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="0" w:beforeLines="0" w:after="0" w:afterLines="0" w:line="56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pacing w:val="22"/>
          <w:sz w:val="40"/>
          <w:szCs w:val="40"/>
          <w:u w:val="none" w:color="auto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u w:val="none" w:color="auto"/>
          <w:lang w:val="en-US" w:eastAsia="zh-CN"/>
        </w:rPr>
        <w:t>附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u w:val="none" w:color="auto"/>
          <w:lang w:val="en-US" w:eastAsia="zh-CN"/>
        </w:rPr>
        <w:t>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u w:val="none" w:color="auto"/>
          <w:lang w:val="en-US" w:eastAsia="zh-CN"/>
        </w:rPr>
        <w:t>1</w:t>
      </w:r>
    </w:p>
    <w:p>
      <w:pPr>
        <w:pStyle w:val="4"/>
        <w:widowControl w:val="0"/>
        <w:wordWrap/>
        <w:adjustRightInd/>
        <w:snapToGrid/>
        <w:spacing w:before="0" w:beforeLines="0" w:beforeAutospacing="0" w:after="0" w:afterLines="0" w:afterAutospacing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 w:color="auto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 w:color="auto"/>
          <w:lang w:val="en-US" w:eastAsia="zh-CN"/>
        </w:rPr>
        <w:t>红海湾经济开发区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 w:color="auto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 w:color="auto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 w:color="auto"/>
        </w:rPr>
        <w:t>年度城镇公益性岗位申报表</w:t>
      </w:r>
      <w:bookmarkStart w:id="0" w:name="_GoBack"/>
      <w:bookmarkEnd w:id="0"/>
    </w:p>
    <w:p>
      <w:pPr>
        <w:pStyle w:val="4"/>
        <w:snapToGrid w:val="0"/>
        <w:spacing w:before="0" w:beforeLines="0" w:beforeAutospacing="0" w:after="0" w:afterLines="0" w:afterAutospacing="0" w:line="240" w:lineRule="auto"/>
        <w:rPr>
          <w:rFonts w:hint="default" w:ascii="Times New Roman" w:hAnsi="Times New Roman" w:eastAsia="仿宋" w:cs="Times New Roman"/>
          <w:sz w:val="28"/>
          <w:szCs w:val="28"/>
          <w:u w:val="none" w:color="auto"/>
        </w:rPr>
      </w:pPr>
      <w:r>
        <w:rPr>
          <w:rFonts w:hint="default" w:ascii="Times New Roman" w:hAnsi="Times New Roman" w:eastAsia="仿宋" w:cs="Times New Roman"/>
          <w:sz w:val="28"/>
          <w:szCs w:val="28"/>
          <w:u w:val="none" w:color="auto"/>
        </w:rPr>
        <w:t xml:space="preserve">单位（盖章）：                                                    </w:t>
      </w:r>
      <w:r>
        <w:rPr>
          <w:rFonts w:hint="default" w:ascii="Times New Roman" w:hAnsi="Times New Roman" w:eastAsia="仿宋" w:cs="Times New Roman"/>
          <w:sz w:val="28"/>
          <w:szCs w:val="28"/>
          <w:u w:val="none" w:color="auto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28"/>
          <w:szCs w:val="28"/>
          <w:u w:val="none" w:color="auto"/>
        </w:rPr>
        <w:t xml:space="preserve"> 申报日期：  年  月 日</w:t>
      </w:r>
    </w:p>
    <w:tbl>
      <w:tblPr>
        <w:tblStyle w:val="5"/>
        <w:tblW w:w="13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9"/>
        <w:gridCol w:w="1673"/>
        <w:gridCol w:w="672"/>
        <w:gridCol w:w="1212"/>
        <w:gridCol w:w="798"/>
        <w:gridCol w:w="1242"/>
        <w:gridCol w:w="2144"/>
        <w:gridCol w:w="2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  <w:t>单位类型</w:t>
            </w:r>
          </w:p>
        </w:tc>
        <w:tc>
          <w:tcPr>
            <w:tcW w:w="2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beforeLines="0" w:beforeAutospacing="0" w:after="0" w:afterLines="0" w:afterAutospacing="0" w:line="240" w:lineRule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  <w:t>主要业务</w:t>
            </w:r>
          </w:p>
        </w:tc>
        <w:tc>
          <w:tcPr>
            <w:tcW w:w="5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  <w:t>法人代表</w:t>
            </w:r>
          </w:p>
        </w:tc>
        <w:tc>
          <w:tcPr>
            <w:tcW w:w="2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beforeLines="0" w:beforeAutospacing="0" w:after="0" w:afterLines="0" w:afterAutospacing="0" w:line="240" w:lineRule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  <w:t>组织机构代码</w:t>
            </w:r>
          </w:p>
        </w:tc>
        <w:tc>
          <w:tcPr>
            <w:tcW w:w="5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  <w:t>单位地址</w:t>
            </w:r>
          </w:p>
        </w:tc>
        <w:tc>
          <w:tcPr>
            <w:tcW w:w="100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  <w:t>职工人数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beforeLines="0" w:beforeAutospacing="0" w:after="0" w:afterLines="0" w:afterAutospacing="0" w:line="240" w:lineRule="auto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  <w:t xml:space="preserve">   人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  <w:t>联系人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  <w:t>联系电话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  <w:t>申报公益性岗位名称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  <w:t>岗位数量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  <w:t>工作内容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  <w:t>招用条件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eastAsia="zh-CN"/>
              </w:rPr>
              <w:t>工作地点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  <w:t>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beforeLines="0" w:beforeAutospacing="0" w:after="0" w:afterLines="0" w:afterAutospacing="0" w:line="240" w:lineRule="auto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  <w:t>个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  <w:t xml:space="preserve">      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beforeLines="0" w:beforeAutospacing="0" w:after="0" w:afterLines="0" w:afterAutospacing="0" w:line="240" w:lineRule="auto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  <w:t>个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  <w:t xml:space="preserve">      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beforeLines="0" w:beforeAutospacing="0" w:after="0" w:afterLines="0" w:afterAutospacing="0" w:line="240" w:lineRule="auto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  <w:t>个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  <w:t xml:space="preserve">      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Lines="0"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 w:color="auto"/>
              </w:rPr>
              <w:t>说明事项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 w:color="auto"/>
                <w:lang w:eastAsia="zh-CN"/>
              </w:rPr>
              <w:t>（单位性质，岗位性质等）</w:t>
            </w:r>
          </w:p>
        </w:tc>
        <w:tc>
          <w:tcPr>
            <w:tcW w:w="100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Lines="0" w:line="240" w:lineRule="auto"/>
              <w:ind w:firstLine="4340" w:firstLineChars="155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 w:color="auto"/>
              </w:rPr>
            </w:pPr>
          </w:p>
          <w:p>
            <w:pPr>
              <w:snapToGrid w:val="0"/>
              <w:spacing w:before="0" w:beforeLines="0" w:line="240" w:lineRule="auto"/>
              <w:ind w:firstLine="4340" w:firstLineChars="1550"/>
              <w:jc w:val="righ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 w:color="auto"/>
              </w:rPr>
            </w:pPr>
          </w:p>
          <w:p>
            <w:pPr>
              <w:snapToGrid w:val="0"/>
              <w:spacing w:before="0" w:beforeLines="0" w:line="240" w:lineRule="auto"/>
              <w:ind w:firstLine="4340" w:firstLineChars="155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Lines="0"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 w:color="auto"/>
              </w:rPr>
              <w:t>公共就业人才服务机构意见</w:t>
            </w:r>
          </w:p>
        </w:tc>
        <w:tc>
          <w:tcPr>
            <w:tcW w:w="100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Lines="0" w:line="240" w:lineRule="auto"/>
              <w:ind w:firstLine="3780" w:firstLineChars="135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 w:color="auto"/>
              </w:rPr>
            </w:pPr>
          </w:p>
          <w:p>
            <w:pPr>
              <w:snapToGrid w:val="0"/>
              <w:spacing w:before="0" w:beforeLines="0"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 w:color="auto"/>
              </w:rPr>
              <w:t xml:space="preserve">           </w:t>
            </w:r>
          </w:p>
          <w:p>
            <w:pPr>
              <w:snapToGrid w:val="0"/>
              <w:spacing w:before="0" w:beforeLines="0"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 w:color="auto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 w:color="auto"/>
              </w:rPr>
              <w:t xml:space="preserve"> （盖章）</w:t>
            </w:r>
          </w:p>
          <w:p>
            <w:pPr>
              <w:snapToGrid w:val="0"/>
              <w:spacing w:before="0" w:beforeLines="0"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 w:color="auto"/>
              </w:rPr>
              <w:t xml:space="preserve">                                                         年  月  日</w:t>
            </w:r>
          </w:p>
        </w:tc>
      </w:tr>
    </w:tbl>
    <w:p>
      <w:pPr>
        <w:rPr>
          <w:sz w:val="18"/>
          <w:szCs w:val="18"/>
        </w:rPr>
      </w:pP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2NjM2QyYWNlYjEyNTcwOWEwYjc0ZGZlMGFlYWE0ODgifQ=="/>
  </w:docVars>
  <w:rsids>
    <w:rsidRoot w:val="447D58E7"/>
    <w:rsid w:val="447D58E7"/>
    <w:rsid w:val="5416730B"/>
    <w:rsid w:val="599E65E5"/>
    <w:rsid w:val="5B6C1D4F"/>
    <w:rsid w:val="7A3A2D64"/>
    <w:rsid w:val="7E3662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宋体" w:hAnsi="宋体" w:eastAsia="仿宋_GB2312" w:cs="宋体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152</Characters>
  <Lines>0</Lines>
  <Paragraphs>0</Paragraphs>
  <TotalTime>0</TotalTime>
  <ScaleCrop>false</ScaleCrop>
  <LinksUpToDate>false</LinksUpToDate>
  <CharactersWithSpaces>364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2021-03-24T09:07:00Z</dcterms:created>
  <dc:creator>彭春秋</dc:creator>
  <cp:lastModifiedBy>Lzy.</cp:lastModifiedBy>
  <dcterms:modified xsi:type="dcterms:W3CDTF">2023-03-10T08:31:29Z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B3E39AAD7FF640069A16BDA4EF0928BD</vt:lpwstr>
  </property>
  <property fmtid="{D5CDD505-2E9C-101B-9397-08002B2CF9AE}" pid="4" name="commondata">
    <vt:lpwstr>eyJoZGlkIjoiNGViNmQ4Y2VjNGY0ODFkNGUwNTc2MTk1NTM2ZWZkYzkifQ==</vt:lpwstr>
  </property>
</Properties>
</file>